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24" w:rsidRDefault="00170860" w:rsidP="00CA21CA">
      <w:pP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noProof/>
          <w:color w:val="0070C0"/>
          <w:sz w:val="24"/>
          <w:szCs w:val="24"/>
          <w:lang w:eastAsia="en-US"/>
        </w:rPr>
        <w:t xml:space="preserve">          </w:t>
      </w:r>
      <w:r w:rsidR="00AA0EE2">
        <w:rPr>
          <w:rFonts w:ascii="Arial Black" w:hAnsi="Arial Black"/>
          <w:noProof/>
          <w:color w:val="0070C0"/>
          <w:sz w:val="24"/>
          <w:szCs w:val="24"/>
          <w:lang w:eastAsia="en-US"/>
        </w:rPr>
        <w:drawing>
          <wp:inline distT="0" distB="0" distL="0" distR="0">
            <wp:extent cx="1400175" cy="16352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DLAND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00" cy="17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924">
        <w:rPr>
          <w:rFonts w:ascii="Arial Black" w:hAnsi="Arial Black"/>
          <w:color w:val="0070C0"/>
          <w:sz w:val="24"/>
          <w:szCs w:val="24"/>
        </w:rPr>
        <w:t xml:space="preserve"> </w:t>
      </w:r>
      <w:r w:rsidR="00CA21CA">
        <w:rPr>
          <w:rFonts w:ascii="Arial Black" w:hAnsi="Arial Black"/>
          <w:color w:val="0070C0"/>
          <w:sz w:val="24"/>
          <w:szCs w:val="24"/>
        </w:rPr>
        <w:t xml:space="preserve">    </w:t>
      </w:r>
      <w:r w:rsidR="00EE58BB">
        <w:rPr>
          <w:rFonts w:ascii="Arial Black" w:hAnsi="Arial Black"/>
          <w:color w:val="0070C0"/>
          <w:sz w:val="24"/>
          <w:szCs w:val="24"/>
        </w:rPr>
        <w:t>2018</w:t>
      </w:r>
      <w:r w:rsidR="00137924" w:rsidRPr="00170860">
        <w:rPr>
          <w:rFonts w:ascii="Arial Black" w:hAnsi="Arial Black"/>
          <w:color w:val="0070C0"/>
          <w:sz w:val="24"/>
          <w:szCs w:val="24"/>
        </w:rPr>
        <w:t xml:space="preserve"> Monthly Meeting Schedule</w:t>
      </w:r>
    </w:p>
    <w:p w:rsid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January 16, 2018</w:t>
      </w:r>
      <w:r w:rsidR="00981294">
        <w:rPr>
          <w:rFonts w:ascii="Arial Black" w:hAnsi="Arial Black"/>
          <w:sz w:val="24"/>
          <w:szCs w:val="24"/>
        </w:rPr>
        <w:t xml:space="preserve"> Annual Meeting</w:t>
      </w:r>
      <w:r w:rsidR="00EE58BB">
        <w:rPr>
          <w:rFonts w:ascii="Arial Black" w:hAnsi="Arial Black"/>
          <w:sz w:val="24"/>
          <w:szCs w:val="24"/>
        </w:rPr>
        <w:t xml:space="preserve"> </w:t>
      </w:r>
    </w:p>
    <w:p w:rsidR="00EE58BB" w:rsidRPr="00532D40" w:rsidRDefault="00DA6823" w:rsidP="00532D40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6:00pm-8</w:t>
      </w:r>
      <w:r w:rsidR="00EE58BB" w:rsidRPr="00532D40">
        <w:rPr>
          <w:rFonts w:ascii="Calibri" w:hAnsi="Calibri"/>
          <w:sz w:val="20"/>
          <w:szCs w:val="20"/>
        </w:rPr>
        <w:t>:00pm Location Larkin Township Hall</w:t>
      </w:r>
    </w:p>
    <w:p w:rsidR="00EE58BB" w:rsidRPr="00532D40" w:rsidRDefault="00EE58BB" w:rsidP="00EE58BB">
      <w:pPr>
        <w:jc w:val="center"/>
        <w:rPr>
          <w:rFonts w:ascii="Arial Black" w:hAnsi="Arial Black"/>
          <w:b/>
          <w:sz w:val="20"/>
          <w:szCs w:val="20"/>
        </w:rPr>
      </w:pPr>
      <w:r w:rsidRPr="00532D40">
        <w:rPr>
          <w:rFonts w:ascii="Arial Black" w:hAnsi="Arial Black"/>
          <w:b/>
          <w:sz w:val="20"/>
          <w:szCs w:val="20"/>
        </w:rPr>
        <w:t>A</w:t>
      </w:r>
      <w:r w:rsidR="00532D40">
        <w:rPr>
          <w:rFonts w:ascii="Arial Black" w:hAnsi="Arial Black"/>
          <w:b/>
          <w:sz w:val="20"/>
          <w:szCs w:val="20"/>
        </w:rPr>
        <w:t>ll other meetings</w:t>
      </w:r>
      <w:r w:rsidRPr="00532D40">
        <w:rPr>
          <w:rFonts w:ascii="Arial Black" w:hAnsi="Arial Black"/>
          <w:b/>
          <w:sz w:val="20"/>
          <w:szCs w:val="20"/>
        </w:rPr>
        <w:t xml:space="preserve"> 7:00pm. </w:t>
      </w:r>
    </w:p>
    <w:p w:rsidR="00EE58BB" w:rsidRPr="00532D40" w:rsidRDefault="00532D40" w:rsidP="00EE58BB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Location: </w:t>
      </w:r>
      <w:r w:rsidR="00EE58BB" w:rsidRPr="00532D40">
        <w:rPr>
          <w:rFonts w:ascii="Arial Black" w:hAnsi="Arial Black"/>
          <w:b/>
          <w:sz w:val="20"/>
          <w:szCs w:val="20"/>
        </w:rPr>
        <w:t>USDA</w:t>
      </w:r>
      <w:r>
        <w:rPr>
          <w:rFonts w:ascii="Arial Black" w:hAnsi="Arial Black"/>
          <w:b/>
          <w:sz w:val="20"/>
          <w:szCs w:val="20"/>
        </w:rPr>
        <w:t>/NRCS</w:t>
      </w:r>
      <w:r w:rsidR="00EE58BB" w:rsidRPr="00532D40">
        <w:rPr>
          <w:rFonts w:ascii="Arial Black" w:hAnsi="Arial Black"/>
          <w:b/>
          <w:sz w:val="20"/>
          <w:szCs w:val="20"/>
        </w:rPr>
        <w:t xml:space="preserve"> Service Center </w:t>
      </w:r>
      <w:r>
        <w:rPr>
          <w:rFonts w:ascii="Arial Black" w:hAnsi="Arial Black"/>
          <w:b/>
          <w:sz w:val="20"/>
          <w:szCs w:val="20"/>
        </w:rPr>
        <w:t>Meeting Room</w:t>
      </w:r>
      <w:r w:rsidR="00EE58BB" w:rsidRPr="00532D40">
        <w:rPr>
          <w:rFonts w:ascii="Arial Black" w:hAnsi="Arial Black"/>
          <w:b/>
          <w:sz w:val="20"/>
          <w:szCs w:val="20"/>
        </w:rPr>
        <w:t xml:space="preserve"> </w:t>
      </w:r>
    </w:p>
    <w:p w:rsidR="00EE58BB" w:rsidRPr="00532D40" w:rsidRDefault="00EE58BB" w:rsidP="00EE58BB">
      <w:pPr>
        <w:jc w:val="center"/>
        <w:rPr>
          <w:rFonts w:ascii="Arial Black" w:hAnsi="Arial Black"/>
          <w:b/>
          <w:sz w:val="20"/>
          <w:szCs w:val="20"/>
        </w:rPr>
      </w:pPr>
      <w:r w:rsidRPr="00532D40">
        <w:rPr>
          <w:rFonts w:ascii="Arial Black" w:hAnsi="Arial Black"/>
          <w:b/>
          <w:sz w:val="20"/>
          <w:szCs w:val="20"/>
        </w:rPr>
        <w:t>954 E Isabella Rd Midland MI. 48640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February 20,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March 20,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April 17,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May 15,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June 19,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July 17,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August 21</w:t>
      </w:r>
      <w:r w:rsidR="00BC4485">
        <w:rPr>
          <w:rFonts w:ascii="Arial Black" w:hAnsi="Arial Black"/>
          <w:sz w:val="24"/>
          <w:szCs w:val="24"/>
        </w:rPr>
        <w:t>, 201</w:t>
      </w:r>
      <w:r>
        <w:rPr>
          <w:rFonts w:ascii="Arial Black" w:hAnsi="Arial Black"/>
          <w:sz w:val="24"/>
          <w:szCs w:val="24"/>
        </w:rPr>
        <w:t>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September 18, 2018</w:t>
      </w:r>
      <w:bookmarkStart w:id="0" w:name="_GoBack"/>
      <w:bookmarkEnd w:id="0"/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October 16,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November 20, 2018</w:t>
      </w:r>
    </w:p>
    <w:p w:rsidR="00137924" w:rsidRPr="00137924" w:rsidRDefault="00C60592" w:rsidP="0013792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December 18, 2018</w:t>
      </w:r>
    </w:p>
    <w:p w:rsidR="00137924" w:rsidRPr="00170860" w:rsidRDefault="00137924" w:rsidP="00170860">
      <w:pPr>
        <w:pStyle w:val="NoSpacing"/>
      </w:pPr>
      <w:r w:rsidRPr="00170860">
        <w:t>The Meetings will be held under the provisions or the Open Meetings Act (Public act 267 of 1976) at the USDA-NRCS Service Center Office located at 954 E Isabella Rd. Midland, MI 48640 (989) 835-1921</w:t>
      </w:r>
    </w:p>
    <w:p w:rsidR="00137924" w:rsidRPr="00170860" w:rsidRDefault="00137924" w:rsidP="00170860">
      <w:pPr>
        <w:pStyle w:val="NoSpacing"/>
      </w:pPr>
      <w:r w:rsidRPr="00170860">
        <w:t>*If there is a change in schedule, within 3 days of the meeting in which a change is made, the Midland Conservation district will post a notice stating the new dates, times and places of regular meetings.</w:t>
      </w:r>
    </w:p>
    <w:p w:rsidR="00137924" w:rsidRPr="00170860" w:rsidRDefault="00137924" w:rsidP="00170860">
      <w:pPr>
        <w:pStyle w:val="NoSpacing"/>
      </w:pPr>
      <w:r w:rsidRPr="00170860">
        <w:t>*Special Meetings must be posted at least 18 hours in advance. The notice will include date, time and place of the meeting.</w:t>
      </w:r>
    </w:p>
    <w:p w:rsidR="00953E86" w:rsidRPr="00170860" w:rsidRDefault="00137924" w:rsidP="00170860">
      <w:pPr>
        <w:pStyle w:val="NoSpacing"/>
      </w:pPr>
      <w:r w:rsidRPr="00170860">
        <w:t>*The Open Meetings Act provides provisions for the public to address the District board during the meeting</w:t>
      </w:r>
    </w:p>
    <w:sectPr w:rsidR="00953E86" w:rsidRPr="00170860" w:rsidSect="0017086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CE" w:rsidRDefault="008816CE">
      <w:pPr>
        <w:spacing w:after="0" w:line="240" w:lineRule="auto"/>
      </w:pPr>
      <w:r>
        <w:separator/>
      </w:r>
    </w:p>
  </w:endnote>
  <w:endnote w:type="continuationSeparator" w:id="0">
    <w:p w:rsidR="008816CE" w:rsidRDefault="0088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CE" w:rsidRDefault="008816CE">
      <w:pPr>
        <w:spacing w:after="0" w:line="240" w:lineRule="auto"/>
      </w:pPr>
      <w:r>
        <w:separator/>
      </w:r>
    </w:p>
  </w:footnote>
  <w:footnote w:type="continuationSeparator" w:id="0">
    <w:p w:rsidR="008816CE" w:rsidRDefault="0088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4"/>
    <w:rsid w:val="00137924"/>
    <w:rsid w:val="00170860"/>
    <w:rsid w:val="00286AEA"/>
    <w:rsid w:val="00532D40"/>
    <w:rsid w:val="008816CE"/>
    <w:rsid w:val="00953E86"/>
    <w:rsid w:val="00981294"/>
    <w:rsid w:val="00AA0EE2"/>
    <w:rsid w:val="00BC4485"/>
    <w:rsid w:val="00C60592"/>
    <w:rsid w:val="00CA21CA"/>
    <w:rsid w:val="00DA6823"/>
    <w:rsid w:val="00EE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3A2E5-E78C-4EA5-9E11-84D0E444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24"/>
  </w:style>
  <w:style w:type="paragraph" w:styleId="Heading1">
    <w:name w:val="heading 1"/>
    <w:basedOn w:val="Normal"/>
    <w:next w:val="Normal"/>
    <w:link w:val="Heading1Char"/>
    <w:uiPriority w:val="9"/>
    <w:qFormat/>
    <w:rsid w:val="001379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9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9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9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9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F8F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9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9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9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9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924"/>
    <w:rPr>
      <w:rFonts w:asciiTheme="majorHAnsi" w:eastAsiaTheme="majorEastAsia" w:hAnsiTheme="majorHAnsi" w:cstheme="majorBidi"/>
      <w:color w:val="80600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379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37924"/>
    <w:rPr>
      <w:rFonts w:asciiTheme="majorHAnsi" w:eastAsiaTheme="majorEastAsia" w:hAnsiTheme="majorHAnsi" w:cstheme="majorBidi"/>
      <w:caps/>
      <w:color w:val="099BD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9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7924"/>
    <w:rPr>
      <w:rFonts w:asciiTheme="majorHAnsi" w:eastAsiaTheme="majorEastAsia" w:hAnsiTheme="majorHAnsi" w:cstheme="majorBidi"/>
      <w:color w:val="FFC000" w:themeColor="accent1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37924"/>
    <w:rPr>
      <w:smallCaps/>
      <w:color w:val="757575" w:themeColor="text1" w:themeTint="A6"/>
      <w:u w:val="none" w:color="959595" w:themeColor="text1" w:themeTint="80"/>
      <w:bdr w:val="none" w:sz="0" w:space="0" w:color="auto"/>
    </w:rPr>
  </w:style>
  <w:style w:type="character" w:styleId="SubtleEmphasis">
    <w:name w:val="Subtle Emphasis"/>
    <w:basedOn w:val="DefaultParagraphFont"/>
    <w:uiPriority w:val="19"/>
    <w:qFormat/>
    <w:rsid w:val="00137924"/>
    <w:rPr>
      <w:i/>
      <w:iCs/>
      <w:color w:val="757575" w:themeColor="text1" w:themeTint="A6"/>
    </w:rPr>
  </w:style>
  <w:style w:type="character" w:styleId="Emphasis">
    <w:name w:val="Emphasis"/>
    <w:basedOn w:val="DefaultParagraphFont"/>
    <w:uiPriority w:val="20"/>
    <w:qFormat/>
    <w:rsid w:val="0013792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37924"/>
    <w:pPr>
      <w:spacing w:before="120" w:after="120"/>
      <w:ind w:left="720"/>
    </w:pPr>
    <w:rPr>
      <w:color w:val="099BD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37924"/>
    <w:rPr>
      <w:color w:val="099BDD" w:themeColor="text2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37924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9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924"/>
    <w:rPr>
      <w:rFonts w:asciiTheme="majorHAnsi" w:eastAsiaTheme="majorEastAsia" w:hAnsiTheme="majorHAnsi" w:cstheme="majorBidi"/>
      <w:color w:val="099BDD" w:themeColor="text2"/>
      <w:spacing w:val="-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92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924"/>
    <w:rPr>
      <w:rFonts w:asciiTheme="majorHAnsi" w:eastAsiaTheme="majorEastAsia" w:hAnsiTheme="majorHAnsi" w:cstheme="majorBidi"/>
      <w:caps/>
      <w:color w:val="BF8F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924"/>
    <w:rPr>
      <w:rFonts w:asciiTheme="majorHAnsi" w:eastAsiaTheme="majorEastAsia" w:hAnsiTheme="majorHAnsi" w:cstheme="majorBidi"/>
      <w:i/>
      <w:iCs/>
      <w:caps/>
      <w:color w:val="80600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924"/>
    <w:rPr>
      <w:rFonts w:asciiTheme="majorHAnsi" w:eastAsiaTheme="majorEastAsia" w:hAnsiTheme="majorHAnsi" w:cstheme="majorBidi"/>
      <w:b/>
      <w:bCs/>
      <w:color w:val="80600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924"/>
    <w:rPr>
      <w:rFonts w:asciiTheme="majorHAnsi" w:eastAsiaTheme="majorEastAsia" w:hAnsiTheme="majorHAnsi" w:cstheme="majorBidi"/>
      <w:b/>
      <w:bCs/>
      <w:i/>
      <w:iCs/>
      <w:color w:val="80600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924"/>
    <w:rPr>
      <w:rFonts w:asciiTheme="majorHAnsi" w:eastAsiaTheme="majorEastAsia" w:hAnsiTheme="majorHAnsi" w:cstheme="majorBidi"/>
      <w:i/>
      <w:iCs/>
      <w:color w:val="806000" w:themeColor="accent1" w:themeShade="80"/>
    </w:rPr>
  </w:style>
  <w:style w:type="paragraph" w:styleId="NoSpacing">
    <w:name w:val="No Spacing"/>
    <w:link w:val="NoSpacingChar"/>
    <w:uiPriority w:val="1"/>
    <w:qFormat/>
    <w:rsid w:val="00137924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137924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7924"/>
    <w:pPr>
      <w:spacing w:line="240" w:lineRule="auto"/>
    </w:pPr>
    <w:rPr>
      <w:b/>
      <w:bCs/>
      <w:smallCaps/>
      <w:color w:val="099BDD" w:themeColor="text2"/>
    </w:rPr>
  </w:style>
  <w:style w:type="character" w:styleId="IntenseReference">
    <w:name w:val="Intense Reference"/>
    <w:basedOn w:val="DefaultParagraphFont"/>
    <w:uiPriority w:val="32"/>
    <w:qFormat/>
    <w:rsid w:val="00137924"/>
    <w:rPr>
      <w:b/>
      <w:bCs/>
      <w:smallCaps/>
      <w:color w:val="099BDD" w:themeColor="text2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137924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92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thurlow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102135-0F8F-4B0E-AF0D-8DC94C88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Thurlow, Karen - NRCS, Midland, MI</dc:creator>
  <cp:keywords/>
  <cp:lastModifiedBy>Thurlow, Karen - NRCS, Midland, MI</cp:lastModifiedBy>
  <cp:revision>5</cp:revision>
  <cp:lastPrinted>2017-10-18T13:42:00Z</cp:lastPrinted>
  <dcterms:created xsi:type="dcterms:W3CDTF">2017-07-11T14:10:00Z</dcterms:created>
  <dcterms:modified xsi:type="dcterms:W3CDTF">2017-12-27T15:27:00Z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